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A9" w:rsidRDefault="00997E08">
      <w:pPr>
        <w:pStyle w:val="a7"/>
        <w:tabs>
          <w:tab w:val="left" w:pos="4680"/>
        </w:tabs>
        <w:jc w:val="center"/>
      </w:pPr>
      <w:r>
        <w:rPr>
          <w:b/>
          <w:sz w:val="36"/>
          <w:szCs w:val="24"/>
        </w:rPr>
        <w:t>中國科技大學補助教師舉辦校內研習紀錄</w:t>
      </w:r>
    </w:p>
    <w:tbl>
      <w:tblPr>
        <w:tblW w:w="9272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7"/>
        <w:gridCol w:w="3804"/>
        <w:gridCol w:w="824"/>
        <w:gridCol w:w="3877"/>
      </w:tblGrid>
      <w:tr w:rsidR="00FD3AA9">
        <w:trPr>
          <w:cantSplit/>
          <w:trHeight w:val="457"/>
          <w:jc w:val="center"/>
        </w:trPr>
        <w:tc>
          <w:tcPr>
            <w:tcW w:w="927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簽</w:t>
            </w:r>
            <w:r>
              <w:rPr>
                <w:rFonts w:ascii="新細明體" w:hAnsi="新細明體"/>
                <w:sz w:val="26"/>
                <w:szCs w:val="26"/>
              </w:rPr>
              <w:t xml:space="preserve">     </w:t>
            </w:r>
            <w:r>
              <w:rPr>
                <w:rFonts w:ascii="新細明體" w:hAnsi="新細明體"/>
                <w:sz w:val="26"/>
                <w:szCs w:val="26"/>
              </w:rPr>
              <w:t>到</w:t>
            </w:r>
            <w:r>
              <w:rPr>
                <w:rFonts w:ascii="新細明體" w:hAnsi="新細明體"/>
                <w:sz w:val="26"/>
                <w:szCs w:val="26"/>
              </w:rPr>
              <w:t xml:space="preserve">     </w:t>
            </w:r>
            <w:r>
              <w:rPr>
                <w:rFonts w:ascii="新細明體" w:hAnsi="新細明體"/>
                <w:sz w:val="26"/>
                <w:szCs w:val="26"/>
              </w:rPr>
              <w:t>單</w:t>
            </w:r>
            <w:r>
              <w:rPr>
                <w:rFonts w:ascii="新細明體" w:hAnsi="新細明體"/>
                <w:sz w:val="26"/>
                <w:szCs w:val="26"/>
              </w:rPr>
              <w:t xml:space="preserve"> </w:t>
            </w:r>
          </w:p>
        </w:tc>
      </w:tr>
      <w:tr w:rsidR="00FD3AA9">
        <w:trPr>
          <w:cantSplit/>
          <w:trHeight w:val="388"/>
          <w:jc w:val="center"/>
        </w:trPr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序號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簽名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序號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簽名</w:t>
            </w:r>
          </w:p>
        </w:tc>
      </w:tr>
      <w:tr w:rsidR="00FD3AA9">
        <w:trPr>
          <w:cantSplit/>
          <w:trHeight w:val="613"/>
          <w:jc w:val="center"/>
        </w:trPr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如附件一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16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FD3AA9">
        <w:trPr>
          <w:cantSplit/>
          <w:trHeight w:val="613"/>
          <w:jc w:val="center"/>
        </w:trPr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17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FD3AA9">
        <w:trPr>
          <w:cantSplit/>
          <w:trHeight w:val="613"/>
          <w:jc w:val="center"/>
        </w:trPr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18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FD3AA9">
        <w:trPr>
          <w:cantSplit/>
          <w:trHeight w:val="613"/>
          <w:jc w:val="center"/>
        </w:trPr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4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19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FD3AA9">
        <w:trPr>
          <w:cantSplit/>
          <w:trHeight w:val="613"/>
          <w:jc w:val="center"/>
        </w:trPr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20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FD3AA9">
        <w:trPr>
          <w:cantSplit/>
          <w:trHeight w:val="613"/>
          <w:jc w:val="center"/>
        </w:trPr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6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21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FD3AA9">
        <w:trPr>
          <w:cantSplit/>
          <w:trHeight w:val="613"/>
          <w:jc w:val="center"/>
        </w:trPr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7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22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FD3AA9">
        <w:trPr>
          <w:cantSplit/>
          <w:trHeight w:val="613"/>
          <w:jc w:val="center"/>
        </w:trPr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8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23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FD3AA9">
        <w:trPr>
          <w:cantSplit/>
          <w:trHeight w:val="613"/>
          <w:jc w:val="center"/>
        </w:trPr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9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24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FD3AA9">
        <w:trPr>
          <w:cantSplit/>
          <w:trHeight w:val="613"/>
          <w:jc w:val="center"/>
        </w:trPr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10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25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FD3AA9">
        <w:trPr>
          <w:cantSplit/>
          <w:trHeight w:val="613"/>
          <w:jc w:val="center"/>
        </w:trPr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11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26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FD3AA9">
        <w:trPr>
          <w:cantSplit/>
          <w:trHeight w:val="613"/>
          <w:jc w:val="center"/>
        </w:trPr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12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27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FD3AA9">
        <w:trPr>
          <w:cantSplit/>
          <w:trHeight w:val="613"/>
          <w:jc w:val="center"/>
        </w:trPr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13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28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FD3AA9">
        <w:trPr>
          <w:cantSplit/>
          <w:trHeight w:val="613"/>
          <w:jc w:val="center"/>
        </w:trPr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14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29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FD3AA9">
        <w:trPr>
          <w:cantSplit/>
          <w:trHeight w:val="613"/>
          <w:jc w:val="center"/>
        </w:trPr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15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30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3AA9" w:rsidRDefault="00FD3AA9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FD3AA9">
        <w:trPr>
          <w:cantSplit/>
          <w:trHeight w:val="657"/>
          <w:jc w:val="center"/>
        </w:trPr>
        <w:tc>
          <w:tcPr>
            <w:tcW w:w="9272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AA9" w:rsidRDefault="00997E08">
            <w:pPr>
              <w:pStyle w:val="a7"/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總參與人數：</w:t>
            </w:r>
            <w:r>
              <w:rPr>
                <w:rFonts w:ascii="新細明體" w:hAnsi="新細明體"/>
                <w:sz w:val="28"/>
                <w:szCs w:val="28"/>
              </w:rPr>
              <w:t>__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>_106_</w:t>
            </w:r>
            <w:r>
              <w:rPr>
                <w:rFonts w:ascii="新細明體" w:hAnsi="新細明體"/>
                <w:sz w:val="28"/>
                <w:szCs w:val="28"/>
              </w:rPr>
              <w:t>___</w:t>
            </w:r>
            <w:r>
              <w:rPr>
                <w:rFonts w:ascii="新細明體" w:hAnsi="新細明體"/>
                <w:sz w:val="28"/>
                <w:szCs w:val="28"/>
              </w:rPr>
              <w:t>人，校內專任教師參與人數：</w:t>
            </w:r>
            <w:r>
              <w:rPr>
                <w:rFonts w:ascii="新細明體" w:hAnsi="新細明體"/>
                <w:sz w:val="28"/>
                <w:szCs w:val="28"/>
              </w:rPr>
              <w:t>__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>_97_</w:t>
            </w:r>
            <w:r>
              <w:rPr>
                <w:rFonts w:ascii="新細明體" w:hAnsi="新細明體"/>
                <w:sz w:val="28"/>
                <w:szCs w:val="28"/>
              </w:rPr>
              <w:t>__</w:t>
            </w:r>
            <w:r>
              <w:rPr>
                <w:rFonts w:ascii="新細明體" w:hAnsi="新細明體"/>
                <w:sz w:val="28"/>
                <w:szCs w:val="28"/>
              </w:rPr>
              <w:t>人</w:t>
            </w:r>
          </w:p>
        </w:tc>
      </w:tr>
    </w:tbl>
    <w:p w:rsidR="00FD3AA9" w:rsidRDefault="00FD3AA9">
      <w:pPr>
        <w:pStyle w:val="a7"/>
        <w:tabs>
          <w:tab w:val="left" w:pos="4680"/>
        </w:tabs>
        <w:ind w:left="661" w:hanging="661"/>
        <w:rPr>
          <w:b/>
          <w:sz w:val="28"/>
          <w:szCs w:val="28"/>
        </w:rPr>
      </w:pPr>
    </w:p>
    <w:p w:rsidR="00FD3AA9" w:rsidRDefault="00997E08">
      <w:pPr>
        <w:pStyle w:val="a7"/>
        <w:tabs>
          <w:tab w:val="left" w:pos="4680"/>
        </w:tabs>
        <w:ind w:left="661" w:hanging="661"/>
        <w:rPr>
          <w:b/>
          <w:sz w:val="28"/>
          <w:szCs w:val="28"/>
        </w:rPr>
      </w:pPr>
      <w:r>
        <w:rPr>
          <w:b/>
          <w:sz w:val="28"/>
          <w:szCs w:val="28"/>
        </w:rPr>
        <w:t>註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：另設簽到單者，請務必要有序號欄、總參與人數及校內專任教師參與人數，以方便統計參加研習人數。</w:t>
      </w:r>
    </w:p>
    <w:p w:rsidR="00FD3AA9" w:rsidRDefault="00997E08">
      <w:pPr>
        <w:pStyle w:val="a7"/>
        <w:tabs>
          <w:tab w:val="left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註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：校內專任教師參與人數須為總參與人數之</w:t>
      </w:r>
      <w:r>
        <w:rPr>
          <w:b/>
          <w:sz w:val="28"/>
          <w:szCs w:val="28"/>
        </w:rPr>
        <w:t>50%</w:t>
      </w:r>
      <w:r>
        <w:rPr>
          <w:b/>
          <w:sz w:val="28"/>
          <w:szCs w:val="28"/>
        </w:rPr>
        <w:t>以上。</w:t>
      </w:r>
    </w:p>
    <w:p w:rsidR="00FD3AA9" w:rsidRDefault="00FD3AA9">
      <w:pPr>
        <w:pStyle w:val="a7"/>
        <w:tabs>
          <w:tab w:val="left" w:pos="4680"/>
        </w:tabs>
        <w:rPr>
          <w:b/>
          <w:szCs w:val="24"/>
        </w:rPr>
      </w:pPr>
    </w:p>
    <w:p w:rsidR="000B61D3" w:rsidRDefault="000B61D3">
      <w:pPr>
        <w:pStyle w:val="a7"/>
        <w:tabs>
          <w:tab w:val="left" w:pos="4680"/>
        </w:tabs>
        <w:rPr>
          <w:b/>
          <w:szCs w:val="24"/>
        </w:rPr>
      </w:pPr>
    </w:p>
    <w:p w:rsidR="00FD3AA9" w:rsidRDefault="00FD3AA9">
      <w:pPr>
        <w:pStyle w:val="a7"/>
        <w:tabs>
          <w:tab w:val="left" w:pos="4680"/>
        </w:tabs>
        <w:rPr>
          <w:b/>
          <w:szCs w:val="24"/>
        </w:rPr>
      </w:pPr>
    </w:p>
    <w:tbl>
      <w:tblPr>
        <w:tblW w:w="9272" w:type="dxa"/>
        <w:tblInd w:w="14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0"/>
        <w:gridCol w:w="3091"/>
        <w:gridCol w:w="3091"/>
      </w:tblGrid>
      <w:tr w:rsidR="00FD3AA9">
        <w:trPr>
          <w:cantSplit/>
          <w:trHeight w:val="457"/>
        </w:trPr>
        <w:tc>
          <w:tcPr>
            <w:tcW w:w="92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lastRenderedPageBreak/>
              <w:t>研</w:t>
            </w:r>
            <w:r>
              <w:rPr>
                <w:rFonts w:ascii="新細明體" w:hAnsi="新細明體"/>
                <w:sz w:val="26"/>
                <w:szCs w:val="26"/>
              </w:rPr>
              <w:t xml:space="preserve">     </w:t>
            </w:r>
            <w:r>
              <w:rPr>
                <w:rFonts w:ascii="新細明體" w:hAnsi="新細明體"/>
                <w:sz w:val="26"/>
                <w:szCs w:val="26"/>
              </w:rPr>
              <w:t>習</w:t>
            </w:r>
            <w:r>
              <w:rPr>
                <w:rFonts w:ascii="新細明體" w:hAnsi="新細明體"/>
                <w:sz w:val="26"/>
                <w:szCs w:val="26"/>
              </w:rPr>
              <w:t xml:space="preserve">     </w:t>
            </w:r>
            <w:r>
              <w:rPr>
                <w:rFonts w:ascii="新細明體" w:hAnsi="新細明體"/>
                <w:sz w:val="26"/>
                <w:szCs w:val="26"/>
              </w:rPr>
              <w:t>紀</w:t>
            </w:r>
            <w:r>
              <w:rPr>
                <w:rFonts w:ascii="新細明體" w:hAnsi="新細明體"/>
                <w:sz w:val="26"/>
                <w:szCs w:val="26"/>
              </w:rPr>
              <w:t xml:space="preserve">     </w:t>
            </w:r>
            <w:r>
              <w:rPr>
                <w:rFonts w:ascii="新細明體" w:hAnsi="新細明體"/>
                <w:sz w:val="26"/>
                <w:szCs w:val="26"/>
              </w:rPr>
              <w:t>錄</w:t>
            </w:r>
          </w:p>
        </w:tc>
      </w:tr>
      <w:tr w:rsidR="00FD3AA9">
        <w:trPr>
          <w:cantSplit/>
          <w:trHeight w:val="11692"/>
        </w:trPr>
        <w:tc>
          <w:tcPr>
            <w:tcW w:w="927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B61D3" w:rsidRPr="000B61D3" w:rsidRDefault="000B61D3" w:rsidP="000B6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本次研習的主要針對資訊安全與個資保護兩大區塊，對全校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教師進行說明與宣導。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大綱如下：</w:t>
            </w:r>
          </w:p>
          <w:p w:rsidR="000B61D3" w:rsidRPr="000B61D3" w:rsidRDefault="000B61D3" w:rsidP="000B61D3">
            <w:pPr>
              <w:widowControl w:val="0"/>
              <w:numPr>
                <w:ilvl w:val="0"/>
                <w:numId w:val="1"/>
              </w:numPr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資訊安全政策宣導</w:t>
            </w:r>
          </w:p>
          <w:p w:rsidR="000B61D3" w:rsidRPr="000B61D3" w:rsidRDefault="000B61D3" w:rsidP="000B61D3">
            <w:pPr>
              <w:widowControl w:val="0"/>
              <w:numPr>
                <w:ilvl w:val="0"/>
                <w:numId w:val="1"/>
              </w:numPr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主管機關要求-全校導入資通案全管理系統</w:t>
            </w:r>
          </w:p>
          <w:p w:rsidR="000B61D3" w:rsidRPr="000B61D3" w:rsidRDefault="000B61D3" w:rsidP="000B61D3">
            <w:pPr>
              <w:widowControl w:val="0"/>
              <w:numPr>
                <w:ilvl w:val="0"/>
                <w:numId w:val="1"/>
              </w:numPr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導入資通安全管理系統(ISMS)該有的認知與思維</w:t>
            </w:r>
          </w:p>
          <w:p w:rsidR="000B61D3" w:rsidRPr="000B61D3" w:rsidRDefault="000B61D3" w:rsidP="000B61D3">
            <w:pPr>
              <w:widowControl w:val="0"/>
              <w:numPr>
                <w:ilvl w:val="0"/>
                <w:numId w:val="1"/>
              </w:numPr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重大資安事件與弱點對學校及個人的影響</w:t>
            </w:r>
          </w:p>
          <w:p w:rsidR="000B61D3" w:rsidRPr="000B61D3" w:rsidRDefault="000B61D3" w:rsidP="000B61D3">
            <w:pPr>
              <w:widowControl w:val="0"/>
              <w:numPr>
                <w:ilvl w:val="0"/>
                <w:numId w:val="1"/>
              </w:numPr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資安與個資小叮嚀</w:t>
            </w:r>
          </w:p>
          <w:p w:rsidR="000B61D3" w:rsidRPr="000B61D3" w:rsidRDefault="000B61D3" w:rsidP="000B61D3">
            <w:pPr>
              <w:widowControl w:val="0"/>
              <w:numPr>
                <w:ilvl w:val="0"/>
                <w:numId w:val="1"/>
              </w:numPr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個資保護應有的資安意識</w:t>
            </w:r>
          </w:p>
          <w:p w:rsidR="000B61D3" w:rsidRPr="000B61D3" w:rsidRDefault="000B61D3" w:rsidP="000B61D3">
            <w:pPr>
              <w:ind w:left="72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0B61D3" w:rsidRPr="000B61D3" w:rsidRDefault="000B61D3" w:rsidP="000B61D3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●個資法要求善盡良善管理責任之必要措施：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1.配置管理之人員及相當資源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2.界定個人資料之範圍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3.個人資料之風險評估及管理機制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4.事故之預防、通報及應變機制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5.個資蒐集、處理及利用之內部管理程序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6.資料安全管理及人員管理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7.認知宣導及教育訓練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8.設備安全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9.資料安全稽核機制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10.使用紀錄、軌跡資料及證據保存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11.個人資料安全維護之整體持續改善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●汽車共享服務個資外洩案例資安與個資小叮嚀</w:t>
            </w:r>
            <w:r w:rsidRPr="000B61D3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1資料庫應該嚴格限制連線來源IP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2.資料庫存取應設定連線照號密碼，並採「最小化」權限存取控管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3.雲端分享敏感性資料需限定存取權限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4.個資檔案須加上密碼保護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5.敏感性個人資料可進行適當的遮罩(僅揭露部分資訊)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6.須制訂「個人資料檔案安全維護計畫」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●軟體下載安裝資安與個資小叮嚀：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1.盡量使用「官方」提供的應用程式或APP。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2.盡量從「官方網站」取得相關資訊或連結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3.切勿隨意點擊「來路不明」的網頁連結(社交工程電子郵件、社群軟體)。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5.若有可疑信件或相關問題，請洽資訊或資安人員</w:t>
            </w:r>
          </w:p>
          <w:p w:rsidR="000B61D3" w:rsidRPr="000B61D3" w:rsidRDefault="000B61D3" w:rsidP="000B61D3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資訊安全與</w:t>
            </w:r>
            <w:bookmarkStart w:id="0" w:name="_GoBack"/>
            <w:bookmarkEnd w:id="0"/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個資保護應有的資安意識</w:t>
            </w:r>
          </w:p>
          <w:p w:rsidR="00FD3AA9" w:rsidRDefault="000B61D3" w:rsidP="000B61D3">
            <w:pPr>
              <w:pStyle w:val="a7"/>
              <w:rPr>
                <w:rFonts w:ascii="新細明體" w:hAnsi="新細明體" w:hint="eastAsia"/>
              </w:rPr>
            </w:pPr>
            <w:r w:rsidRPr="000B61D3">
              <w:rPr>
                <w:rFonts w:asciiTheme="minorEastAsia" w:eastAsiaTheme="minorEastAsia" w:hAnsiTheme="minorEastAsia" w:hint="eastAsia"/>
                <w:sz w:val="24"/>
                <w:szCs w:val="24"/>
              </w:rPr>
              <w:t>1做好密碼管理及密碼定期更新、安裝防毒軟體並更新病毒碼、不下載安裝非法軟體、郵件關閉預覽功能，資料庫定期備份、機敏性及個資檔案須加密保護、個人外部帳號與公務帳密設定不同、敏感性個資檔案加密傳遞、保持良好的賞往習慣與警覺性</w:t>
            </w:r>
          </w:p>
        </w:tc>
      </w:tr>
      <w:tr w:rsidR="00FD3AA9">
        <w:trPr>
          <w:cantSplit/>
          <w:trHeight w:val="1260"/>
        </w:trPr>
        <w:tc>
          <w:tcPr>
            <w:tcW w:w="927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3AA9" w:rsidRDefault="00997E08">
            <w:pPr>
              <w:pStyle w:val="a7"/>
              <w:spacing w:line="280" w:lineRule="exact"/>
              <w:ind w:left="1189" w:hanging="980"/>
              <w:jc w:val="both"/>
              <w:rPr>
                <w:rFonts w:ascii="新細明體" w:hAnsi="新細明體"/>
                <w:bCs/>
                <w:sz w:val="20"/>
              </w:rPr>
            </w:pPr>
            <w:r>
              <w:rPr>
                <w:rFonts w:ascii="新細明體" w:hAnsi="新細明體"/>
                <w:bCs/>
                <w:sz w:val="20"/>
              </w:rPr>
              <w:t>備註：一、研習紀錄內容請用電腦繕打。</w:t>
            </w:r>
          </w:p>
          <w:p w:rsidR="00FD3AA9" w:rsidRDefault="00997E08">
            <w:pPr>
              <w:pStyle w:val="a7"/>
              <w:spacing w:line="280" w:lineRule="exact"/>
              <w:ind w:left="1187" w:hanging="390"/>
              <w:jc w:val="both"/>
            </w:pPr>
            <w:r>
              <w:rPr>
                <w:rFonts w:ascii="新細明體" w:hAnsi="新細明體"/>
                <w:bCs/>
                <w:sz w:val="20"/>
              </w:rPr>
              <w:t>二、</w:t>
            </w:r>
            <w:r>
              <w:rPr>
                <w:sz w:val="20"/>
              </w:rPr>
              <w:t>研習紀錄請先上傳（校園入口網</w:t>
            </w:r>
            <w:r>
              <w:rPr>
                <w:rFonts w:ascii="Wingdings" w:eastAsia="Wingdings" w:hAnsi="Wingdings" w:cs="Wingdings"/>
                <w:sz w:val="20"/>
              </w:rPr>
              <w:t></w:t>
            </w:r>
            <w:r>
              <w:rPr>
                <w:sz w:val="20"/>
              </w:rPr>
              <w:t>其他類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話系統</w:t>
            </w:r>
            <w:r>
              <w:rPr>
                <w:rFonts w:ascii="Wingdings" w:eastAsia="Wingdings" w:hAnsi="Wingdings" w:cs="Wingdings"/>
                <w:sz w:val="20"/>
              </w:rPr>
              <w:t></w:t>
            </w:r>
            <w:r>
              <w:rPr>
                <w:sz w:val="20"/>
              </w:rPr>
              <w:t>研討會心得上傳</w:t>
            </w:r>
            <w:r>
              <w:rPr>
                <w:rStyle w:val="a6"/>
                <w:rFonts w:ascii="細明體" w:eastAsia="細明體" w:hAnsi="細明體"/>
                <w:b w:val="0"/>
                <w:bCs w:val="0"/>
                <w:sz w:val="20"/>
                <w:szCs w:val="27"/>
              </w:rPr>
              <w:t>），</w:t>
            </w:r>
            <w:r>
              <w:rPr>
                <w:sz w:val="20"/>
              </w:rPr>
              <w:t>連同</w:t>
            </w:r>
            <w:r>
              <w:rPr>
                <w:rFonts w:ascii="新細明體" w:hAnsi="新細明體"/>
                <w:sz w:val="20"/>
              </w:rPr>
              <w:t>補</w:t>
            </w:r>
            <w:r>
              <w:rPr>
                <w:rFonts w:ascii="細明體" w:eastAsia="細明體" w:hAnsi="細明體"/>
                <w:sz w:val="20"/>
              </w:rPr>
              <w:t>助教師舉辦校內研習申請表及研</w:t>
            </w:r>
            <w:r>
              <w:rPr>
                <w:rFonts w:ascii="新細明體" w:hAnsi="新細明體"/>
                <w:bCs/>
                <w:sz w:val="20"/>
              </w:rPr>
              <w:t>習相關資料影本</w:t>
            </w:r>
            <w:r>
              <w:rPr>
                <w:sz w:val="20"/>
              </w:rPr>
              <w:t>，並經單位主管簽章後，送人事室核銷。</w:t>
            </w:r>
          </w:p>
        </w:tc>
      </w:tr>
      <w:tr w:rsidR="00FD3AA9">
        <w:trPr>
          <w:cantSplit/>
          <w:trHeight w:val="471"/>
        </w:trPr>
        <w:tc>
          <w:tcPr>
            <w:tcW w:w="3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AA9" w:rsidRDefault="00997E08">
            <w:pPr>
              <w:pStyle w:val="a7"/>
              <w:ind w:firstLine="224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記錄者簽章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單位主管簽章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3AA9" w:rsidRDefault="00997E08">
            <w:pPr>
              <w:pStyle w:val="a7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人事室主任簽章</w:t>
            </w:r>
          </w:p>
        </w:tc>
      </w:tr>
      <w:tr w:rsidR="00FD3AA9">
        <w:trPr>
          <w:cantSplit/>
          <w:trHeight w:val="1016"/>
        </w:trPr>
        <w:tc>
          <w:tcPr>
            <w:tcW w:w="30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D3AA9" w:rsidRDefault="00FD3AA9">
            <w:pPr>
              <w:pStyle w:val="a7"/>
              <w:spacing w:line="240" w:lineRule="atLeast"/>
              <w:ind w:firstLine="144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FD3AA9" w:rsidRDefault="00FD3AA9">
            <w:pPr>
              <w:pStyle w:val="a7"/>
              <w:spacing w:line="240" w:lineRule="atLeast"/>
              <w:ind w:firstLine="144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FD3AA9" w:rsidRDefault="00FD3AA9">
            <w:pPr>
              <w:pStyle w:val="a7"/>
              <w:spacing w:line="240" w:lineRule="atLeast"/>
              <w:ind w:firstLine="144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FD3AA9" w:rsidRDefault="00FD3AA9">
            <w:pPr>
              <w:pStyle w:val="a7"/>
              <w:spacing w:line="240" w:lineRule="atLeast"/>
              <w:ind w:firstLine="144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FD3AA9" w:rsidRDefault="00997E08">
            <w:pPr>
              <w:pStyle w:val="a7"/>
              <w:spacing w:line="240" w:lineRule="atLeast"/>
              <w:ind w:firstLine="144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年</w:t>
            </w:r>
            <w:r>
              <w:rPr>
                <w:rFonts w:ascii="新細明體" w:hAnsi="新細明體"/>
                <w:sz w:val="18"/>
                <w:szCs w:val="18"/>
              </w:rPr>
              <w:t xml:space="preserve">     </w:t>
            </w:r>
            <w:r>
              <w:rPr>
                <w:rFonts w:ascii="新細明體" w:hAnsi="新細明體"/>
                <w:sz w:val="18"/>
                <w:szCs w:val="18"/>
              </w:rPr>
              <w:t>月</w:t>
            </w:r>
            <w:r>
              <w:rPr>
                <w:rFonts w:ascii="新細明體" w:hAnsi="新細明體"/>
                <w:sz w:val="18"/>
                <w:szCs w:val="18"/>
              </w:rPr>
              <w:t xml:space="preserve">     </w:t>
            </w:r>
            <w:r>
              <w:rPr>
                <w:rFonts w:ascii="新細明體" w:hAnsi="新細明體"/>
                <w:sz w:val="18"/>
                <w:szCs w:val="18"/>
              </w:rPr>
              <w:t>日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D3AA9" w:rsidRDefault="00FD3AA9">
            <w:pPr>
              <w:pStyle w:val="a7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FD3AA9" w:rsidRDefault="00FD3AA9">
            <w:pPr>
              <w:pStyle w:val="a7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FD3AA9" w:rsidRDefault="00FD3AA9">
            <w:pPr>
              <w:pStyle w:val="a7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FD3AA9" w:rsidRDefault="00FD3AA9">
            <w:pPr>
              <w:pStyle w:val="a7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FD3AA9" w:rsidRDefault="00997E08">
            <w:pPr>
              <w:pStyle w:val="a7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年</w:t>
            </w:r>
            <w:r>
              <w:rPr>
                <w:rFonts w:ascii="新細明體" w:hAnsi="新細明體"/>
                <w:sz w:val="18"/>
                <w:szCs w:val="18"/>
              </w:rPr>
              <w:t xml:space="preserve">     </w:t>
            </w:r>
            <w:r>
              <w:rPr>
                <w:rFonts w:ascii="新細明體" w:hAnsi="新細明體"/>
                <w:sz w:val="18"/>
                <w:szCs w:val="18"/>
              </w:rPr>
              <w:t>月</w:t>
            </w:r>
            <w:r>
              <w:rPr>
                <w:rFonts w:ascii="新細明體" w:hAnsi="新細明體"/>
                <w:sz w:val="18"/>
                <w:szCs w:val="18"/>
              </w:rPr>
              <w:t xml:space="preserve">     </w:t>
            </w:r>
            <w:r>
              <w:rPr>
                <w:rFonts w:ascii="新細明體" w:hAnsi="新細明體"/>
                <w:sz w:val="18"/>
                <w:szCs w:val="18"/>
              </w:rPr>
              <w:t>日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AA9" w:rsidRDefault="00FD3AA9">
            <w:pPr>
              <w:pStyle w:val="a7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FD3AA9" w:rsidRDefault="00FD3AA9">
            <w:pPr>
              <w:pStyle w:val="a7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FD3AA9" w:rsidRDefault="00FD3AA9">
            <w:pPr>
              <w:pStyle w:val="a7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FD3AA9" w:rsidRDefault="00FD3AA9">
            <w:pPr>
              <w:pStyle w:val="a7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FD3AA9" w:rsidRDefault="00997E08">
            <w:pPr>
              <w:pStyle w:val="a7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年</w:t>
            </w:r>
            <w:r>
              <w:rPr>
                <w:rFonts w:ascii="新細明體" w:hAnsi="新細明體"/>
                <w:sz w:val="18"/>
                <w:szCs w:val="18"/>
              </w:rPr>
              <w:t xml:space="preserve">     </w:t>
            </w:r>
            <w:r>
              <w:rPr>
                <w:rFonts w:ascii="新細明體" w:hAnsi="新細明體"/>
                <w:sz w:val="18"/>
                <w:szCs w:val="18"/>
              </w:rPr>
              <w:t>月</w:t>
            </w:r>
            <w:r>
              <w:rPr>
                <w:rFonts w:ascii="新細明體" w:hAnsi="新細明體"/>
                <w:sz w:val="18"/>
                <w:szCs w:val="18"/>
              </w:rPr>
              <w:t xml:space="preserve">     </w:t>
            </w:r>
            <w:r>
              <w:rPr>
                <w:rFonts w:ascii="新細明體" w:hAnsi="新細明體"/>
                <w:sz w:val="18"/>
                <w:szCs w:val="18"/>
              </w:rPr>
              <w:t>日</w:t>
            </w:r>
          </w:p>
        </w:tc>
      </w:tr>
    </w:tbl>
    <w:p w:rsidR="00FD3AA9" w:rsidRDefault="00FD3AA9">
      <w:pPr>
        <w:pStyle w:val="a7"/>
        <w:tabs>
          <w:tab w:val="left" w:pos="4680"/>
        </w:tabs>
      </w:pPr>
    </w:p>
    <w:sectPr w:rsidR="00FD3AA9">
      <w:pgSz w:w="11906" w:h="16838"/>
      <w:pgMar w:top="540" w:right="1106" w:bottom="567" w:left="1260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08" w:rsidRDefault="00997E08" w:rsidP="000B61D3">
      <w:r>
        <w:separator/>
      </w:r>
    </w:p>
  </w:endnote>
  <w:endnote w:type="continuationSeparator" w:id="0">
    <w:p w:rsidR="00997E08" w:rsidRDefault="00997E08" w:rsidP="000B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楷">
    <w:charset w:val="88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08" w:rsidRDefault="00997E08" w:rsidP="000B61D3">
      <w:r>
        <w:separator/>
      </w:r>
    </w:p>
  </w:footnote>
  <w:footnote w:type="continuationSeparator" w:id="0">
    <w:p w:rsidR="00997E08" w:rsidRDefault="00997E08" w:rsidP="000B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A08B9"/>
    <w:multiLevelType w:val="hybridMultilevel"/>
    <w:tmpl w:val="B904608E"/>
    <w:lvl w:ilvl="0" w:tplc="C55047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CD3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204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4BA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8239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00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6D7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4292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87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D3AA9"/>
    <w:rsid w:val="000B61D3"/>
    <w:rsid w:val="00997E08"/>
    <w:rsid w:val="00F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09FF7"/>
  <w15:docId w15:val="{0988149B-4579-409D-80D3-01AEB7AD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qFormat/>
    <w:rPr>
      <w:color w:val="0000FF"/>
      <w:u w:val="single"/>
    </w:rPr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ody Text"/>
    <w:basedOn w:val="a"/>
    <w:qFormat/>
    <w:pPr>
      <w:suppressAutoHyphens/>
    </w:pPr>
    <w:rPr>
      <w:sz w:val="16"/>
    </w:rPr>
  </w:style>
  <w:style w:type="paragraph" w:styleId="2">
    <w:name w:val="Body Text 2"/>
    <w:basedOn w:val="a"/>
    <w:qFormat/>
    <w:pPr>
      <w:suppressAutoHyphens/>
      <w:jc w:val="center"/>
    </w:pPr>
    <w:rPr>
      <w:sz w:val="16"/>
    </w:rPr>
  </w:style>
  <w:style w:type="paragraph" w:styleId="3">
    <w:name w:val="Body Text 3"/>
    <w:basedOn w:val="a"/>
    <w:qFormat/>
    <w:pPr>
      <w:suppressAutoHyphens/>
      <w:jc w:val="center"/>
    </w:pPr>
  </w:style>
  <w:style w:type="paragraph" w:styleId="a8">
    <w:name w:val="Note Heading"/>
    <w:basedOn w:val="a"/>
    <w:next w:val="a7"/>
    <w:qFormat/>
    <w:pPr>
      <w:suppressAutoHyphens/>
      <w:jc w:val="center"/>
    </w:pPr>
    <w:rPr>
      <w:rFonts w:ascii="超研澤中楷" w:eastAsia="超研澤中楷" w:hAnsi="超研澤中楷"/>
    </w:rPr>
  </w:style>
  <w:style w:type="paragraph" w:customStyle="1" w:styleId="a9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b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c">
    <w:name w:val="Closing"/>
    <w:basedOn w:val="a"/>
    <w:next w:val="a7"/>
    <w:qFormat/>
    <w:pPr>
      <w:suppressAutoHyphens/>
      <w:ind w:left="4320"/>
    </w:pPr>
    <w:rPr>
      <w:rFonts w:ascii="超研澤中楷" w:eastAsia="超研澤中楷" w:hAnsi="超研澤中楷"/>
      <w:sz w:val="28"/>
    </w:rPr>
  </w:style>
  <w:style w:type="paragraph" w:styleId="ad">
    <w:name w:val="Plain Text"/>
    <w:basedOn w:val="a"/>
    <w:qFormat/>
    <w:pPr>
      <w:suppressAutoHyphens/>
    </w:pPr>
    <w:rPr>
      <w:rFonts w:ascii="細明體" w:eastAsia="細明體" w:hAnsi="細明體"/>
    </w:rPr>
  </w:style>
  <w:style w:type="paragraph" w:styleId="30">
    <w:name w:val="Body Text Indent 3"/>
    <w:basedOn w:val="a"/>
    <w:qFormat/>
    <w:pPr>
      <w:suppressAutoHyphens/>
      <w:snapToGrid w:val="0"/>
      <w:ind w:left="960"/>
      <w:jc w:val="both"/>
    </w:pPr>
    <w:rPr>
      <w:rFonts w:eastAsia="標楷體"/>
      <w:szCs w:val="24"/>
    </w:rPr>
  </w:style>
  <w:style w:type="paragraph" w:customStyle="1" w:styleId="ae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新聘專任教師辦理程序</dc:title>
  <dc:subject/>
  <dc:creator>aaa</dc:creator>
  <dc:description/>
  <cp:lastModifiedBy>羅嘉琪</cp:lastModifiedBy>
  <cp:revision>6</cp:revision>
  <cp:lastPrinted>2018-09-21T06:19:00Z</cp:lastPrinted>
  <dcterms:created xsi:type="dcterms:W3CDTF">2024-04-11T03:30:00Z</dcterms:created>
  <dcterms:modified xsi:type="dcterms:W3CDTF">2024-07-04T07:07:00Z</dcterms:modified>
  <dc:language>zh-TW</dc:language>
</cp:coreProperties>
</file>